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884" w:rsidRPr="005269DC" w:rsidRDefault="000B1884">
      <w:pPr>
        <w:rPr>
          <w:b/>
          <w:sz w:val="24"/>
          <w:szCs w:val="24"/>
        </w:rPr>
      </w:pPr>
      <w:r w:rsidRPr="005269DC">
        <w:rPr>
          <w:b/>
          <w:sz w:val="24"/>
          <w:szCs w:val="24"/>
          <w:u w:val="single"/>
        </w:rPr>
        <w:t>Ziel</w:t>
      </w:r>
      <w:r w:rsidRPr="005269DC">
        <w:rPr>
          <w:b/>
          <w:sz w:val="24"/>
          <w:szCs w:val="24"/>
          <w:u w:val="single"/>
        </w:rPr>
        <w:br/>
      </w:r>
      <w:bookmarkStart w:id="0" w:name="_Hlk144364372"/>
      <w:r w:rsidR="005269DC" w:rsidRPr="005269DC">
        <w:rPr>
          <w:b/>
          <w:sz w:val="24"/>
          <w:szCs w:val="24"/>
        </w:rPr>
        <w:t xml:space="preserve">Kompakte </w:t>
      </w:r>
      <w:r w:rsidRPr="005269DC">
        <w:rPr>
          <w:b/>
          <w:sz w:val="24"/>
          <w:szCs w:val="24"/>
        </w:rPr>
        <w:t>Übersicht der wichtigsten Norm</w:t>
      </w:r>
      <w:r w:rsidR="005269DC" w:rsidRPr="005269DC">
        <w:rPr>
          <w:b/>
          <w:sz w:val="24"/>
          <w:szCs w:val="24"/>
        </w:rPr>
        <w:t>ungs</w:t>
      </w:r>
      <w:r w:rsidRPr="005269DC">
        <w:rPr>
          <w:b/>
          <w:sz w:val="24"/>
          <w:szCs w:val="24"/>
        </w:rPr>
        <w:t>themen</w:t>
      </w:r>
      <w:r w:rsidR="00E06050">
        <w:rPr>
          <w:b/>
          <w:sz w:val="24"/>
          <w:szCs w:val="24"/>
        </w:rPr>
        <w:t xml:space="preserve"> zur </w:t>
      </w:r>
      <w:r w:rsidRPr="005269DC">
        <w:rPr>
          <w:b/>
          <w:sz w:val="24"/>
          <w:szCs w:val="24"/>
        </w:rPr>
        <w:t xml:space="preserve">Vermittlung </w:t>
      </w:r>
      <w:r w:rsidR="00E06050">
        <w:rPr>
          <w:b/>
          <w:sz w:val="24"/>
          <w:szCs w:val="24"/>
        </w:rPr>
        <w:t xml:space="preserve">von </w:t>
      </w:r>
      <w:r w:rsidRPr="005269DC">
        <w:rPr>
          <w:b/>
          <w:sz w:val="24"/>
          <w:szCs w:val="24"/>
        </w:rPr>
        <w:t>Normenkompetenz</w:t>
      </w:r>
      <w:bookmarkEnd w:id="0"/>
    </w:p>
    <w:p w:rsidR="000D3C2D" w:rsidRPr="000326EA" w:rsidRDefault="000D3C2D">
      <w:pPr>
        <w:rPr>
          <w:sz w:val="24"/>
          <w:szCs w:val="24"/>
        </w:rPr>
      </w:pPr>
      <w:r w:rsidRPr="000326EA">
        <w:rPr>
          <w:sz w:val="24"/>
          <w:szCs w:val="24"/>
          <w:u w:val="single"/>
        </w:rPr>
        <w:t>Zielgruppen</w:t>
      </w:r>
      <w:r w:rsidRPr="000326EA">
        <w:rPr>
          <w:sz w:val="24"/>
          <w:szCs w:val="24"/>
          <w:u w:val="single"/>
        </w:rPr>
        <w:br/>
      </w:r>
      <w:r w:rsidR="00E06050">
        <w:rPr>
          <w:sz w:val="24"/>
          <w:szCs w:val="24"/>
        </w:rPr>
        <w:t xml:space="preserve">Alle </w:t>
      </w:r>
      <w:r w:rsidRPr="000326EA">
        <w:rPr>
          <w:sz w:val="24"/>
          <w:szCs w:val="24"/>
        </w:rPr>
        <w:t>Studierende</w:t>
      </w:r>
      <w:r w:rsidR="00E06050">
        <w:rPr>
          <w:sz w:val="24"/>
          <w:szCs w:val="24"/>
        </w:rPr>
        <w:t>n</w:t>
      </w:r>
      <w:r w:rsidRPr="000326EA">
        <w:rPr>
          <w:sz w:val="24"/>
          <w:szCs w:val="24"/>
        </w:rPr>
        <w:t xml:space="preserve"> aller Fachrichtungen (zum Einstieg)</w:t>
      </w:r>
      <w:r w:rsidRPr="000326EA">
        <w:rPr>
          <w:sz w:val="24"/>
          <w:szCs w:val="24"/>
        </w:rPr>
        <w:br/>
      </w:r>
      <w:r w:rsidR="00E06050">
        <w:rPr>
          <w:sz w:val="24"/>
          <w:szCs w:val="24"/>
        </w:rPr>
        <w:t xml:space="preserve">Alle </w:t>
      </w:r>
      <w:r w:rsidRPr="000326EA">
        <w:rPr>
          <w:sz w:val="24"/>
          <w:szCs w:val="24"/>
        </w:rPr>
        <w:t xml:space="preserve">Alumni und Berufstätige </w:t>
      </w:r>
      <w:r w:rsidR="000B1884" w:rsidRPr="000326EA">
        <w:rPr>
          <w:sz w:val="24"/>
          <w:szCs w:val="24"/>
        </w:rPr>
        <w:t>(</w:t>
      </w:r>
      <w:r w:rsidRPr="000326EA">
        <w:rPr>
          <w:sz w:val="24"/>
          <w:szCs w:val="24"/>
        </w:rPr>
        <w:t>zur Auffrischung)</w:t>
      </w:r>
      <w:r w:rsidR="000B1884" w:rsidRPr="000326EA">
        <w:rPr>
          <w:sz w:val="24"/>
          <w:szCs w:val="24"/>
        </w:rPr>
        <w:br/>
      </w:r>
      <w:r w:rsidR="00E06050">
        <w:rPr>
          <w:sz w:val="24"/>
          <w:szCs w:val="24"/>
        </w:rPr>
        <w:t xml:space="preserve">Alle </w:t>
      </w:r>
      <w:r w:rsidR="000B1884" w:rsidRPr="000326EA">
        <w:rPr>
          <w:sz w:val="24"/>
          <w:szCs w:val="24"/>
        </w:rPr>
        <w:t>Lehrende</w:t>
      </w:r>
      <w:r w:rsidR="00E06050">
        <w:rPr>
          <w:sz w:val="24"/>
          <w:szCs w:val="24"/>
        </w:rPr>
        <w:t>n</w:t>
      </w:r>
      <w:r w:rsidR="000B1884" w:rsidRPr="000326EA">
        <w:rPr>
          <w:sz w:val="24"/>
          <w:szCs w:val="24"/>
        </w:rPr>
        <w:t xml:space="preserve"> aller Fachrichtungen</w:t>
      </w:r>
      <w:r w:rsidR="00E06050">
        <w:rPr>
          <w:sz w:val="24"/>
          <w:szCs w:val="24"/>
        </w:rPr>
        <w:t xml:space="preserve"> (zum Lehren von Normungsthemen)</w:t>
      </w:r>
    </w:p>
    <w:p w:rsidR="000B1884" w:rsidRPr="000326EA" w:rsidRDefault="000D3C2D">
      <w:pPr>
        <w:rPr>
          <w:sz w:val="24"/>
          <w:szCs w:val="24"/>
        </w:rPr>
      </w:pPr>
      <w:r w:rsidRPr="000326EA">
        <w:rPr>
          <w:sz w:val="24"/>
          <w:szCs w:val="24"/>
          <w:u w:val="single"/>
        </w:rPr>
        <w:t>Motto/Slogan</w:t>
      </w:r>
      <w:r w:rsidR="001C5B7A" w:rsidRPr="000326EA">
        <w:rPr>
          <w:sz w:val="24"/>
          <w:szCs w:val="24"/>
          <w:u w:val="single"/>
        </w:rPr>
        <w:t>/zentrale Frage</w:t>
      </w:r>
      <w:r w:rsidR="000B1884" w:rsidRPr="000326EA">
        <w:rPr>
          <w:sz w:val="24"/>
          <w:szCs w:val="24"/>
          <w:u w:val="single"/>
        </w:rPr>
        <w:br/>
      </w:r>
      <w:r w:rsidR="001C5B7A" w:rsidRPr="000326EA">
        <w:rPr>
          <w:sz w:val="24"/>
          <w:szCs w:val="24"/>
        </w:rPr>
        <w:t xml:space="preserve">„Warum braucht </w:t>
      </w:r>
      <w:r w:rsidR="000B1884" w:rsidRPr="000326EA">
        <w:rPr>
          <w:sz w:val="24"/>
          <w:szCs w:val="24"/>
        </w:rPr>
        <w:t xml:space="preserve">Erfolg </w:t>
      </w:r>
      <w:r w:rsidR="001C5B7A" w:rsidRPr="000326EA">
        <w:rPr>
          <w:sz w:val="24"/>
          <w:szCs w:val="24"/>
        </w:rPr>
        <w:t>Normenkompetenz</w:t>
      </w:r>
      <w:r w:rsidR="00E06050">
        <w:rPr>
          <w:sz w:val="24"/>
          <w:szCs w:val="24"/>
        </w:rPr>
        <w:t>?</w:t>
      </w:r>
      <w:r w:rsidR="001C5B7A" w:rsidRPr="000326EA">
        <w:rPr>
          <w:sz w:val="24"/>
          <w:szCs w:val="24"/>
        </w:rPr>
        <w:t>“</w:t>
      </w:r>
    </w:p>
    <w:p w:rsidR="00DB0471" w:rsidRDefault="000B1884" w:rsidP="000326EA">
      <w:pPr>
        <w:rPr>
          <w:sz w:val="28"/>
          <w:szCs w:val="28"/>
          <w:u w:val="single"/>
        </w:rPr>
      </w:pPr>
      <w:r w:rsidRPr="000326EA">
        <w:rPr>
          <w:sz w:val="24"/>
          <w:szCs w:val="24"/>
          <w:u w:val="single"/>
        </w:rPr>
        <w:t>Ansprache</w:t>
      </w:r>
      <w:r w:rsidRPr="000326EA">
        <w:rPr>
          <w:sz w:val="24"/>
          <w:szCs w:val="24"/>
          <w:u w:val="single"/>
        </w:rPr>
        <w:br/>
      </w:r>
      <w:r w:rsidR="00E06050">
        <w:rPr>
          <w:sz w:val="24"/>
          <w:szCs w:val="24"/>
        </w:rPr>
        <w:t>„</w:t>
      </w:r>
      <w:r w:rsidR="000D3C2D" w:rsidRPr="000326EA">
        <w:rPr>
          <w:sz w:val="24"/>
          <w:szCs w:val="24"/>
        </w:rPr>
        <w:t>Erfolg i</w:t>
      </w:r>
      <w:r w:rsidR="00E06050">
        <w:rPr>
          <w:sz w:val="24"/>
          <w:szCs w:val="24"/>
        </w:rPr>
        <w:t>n</w:t>
      </w:r>
      <w:r w:rsidR="000D3C2D" w:rsidRPr="000326EA">
        <w:rPr>
          <w:sz w:val="24"/>
          <w:szCs w:val="24"/>
        </w:rPr>
        <w:t xml:space="preserve"> Studium und </w:t>
      </w:r>
      <w:r w:rsidR="00E06050">
        <w:rPr>
          <w:sz w:val="24"/>
          <w:szCs w:val="24"/>
        </w:rPr>
        <w:t>Beruf</w:t>
      </w:r>
      <w:r w:rsidR="000D3C2D" w:rsidRPr="000326EA">
        <w:rPr>
          <w:sz w:val="24"/>
          <w:szCs w:val="24"/>
        </w:rPr>
        <w:t>?</w:t>
      </w:r>
      <w:r w:rsidRPr="000326EA">
        <w:rPr>
          <w:sz w:val="24"/>
          <w:szCs w:val="24"/>
        </w:rPr>
        <w:t xml:space="preserve"> </w:t>
      </w:r>
      <w:r w:rsidR="00E06050">
        <w:rPr>
          <w:sz w:val="24"/>
          <w:szCs w:val="24"/>
        </w:rPr>
        <w:t>-</w:t>
      </w:r>
      <w:r w:rsidRPr="000326EA">
        <w:rPr>
          <w:sz w:val="24"/>
          <w:szCs w:val="24"/>
        </w:rPr>
        <w:t xml:space="preserve"> Normenkompetenz hilft!</w:t>
      </w:r>
      <w:r w:rsidR="00E06050">
        <w:rPr>
          <w:sz w:val="24"/>
          <w:szCs w:val="24"/>
        </w:rPr>
        <w:t>“</w:t>
      </w:r>
      <w:r w:rsidR="001C5B7A" w:rsidRPr="000326EA">
        <w:rPr>
          <w:sz w:val="24"/>
          <w:szCs w:val="24"/>
        </w:rPr>
        <w:br/>
      </w:r>
    </w:p>
    <w:p w:rsidR="0027021F" w:rsidRPr="0027021F" w:rsidRDefault="001C5B7A" w:rsidP="000326EA">
      <w:pPr>
        <w:rPr>
          <w:sz w:val="28"/>
          <w:szCs w:val="28"/>
          <w:u w:val="single"/>
        </w:rPr>
      </w:pPr>
      <w:r w:rsidRPr="0027021F">
        <w:rPr>
          <w:sz w:val="28"/>
          <w:szCs w:val="28"/>
          <w:u w:val="single"/>
        </w:rPr>
        <w:t xml:space="preserve">Lernziele </w:t>
      </w:r>
      <w:r w:rsidR="0027021F">
        <w:rPr>
          <w:sz w:val="28"/>
          <w:szCs w:val="28"/>
          <w:u w:val="single"/>
        </w:rPr>
        <w:t xml:space="preserve">und </w:t>
      </w:r>
      <w:r w:rsidR="0027021F" w:rsidRPr="0027021F">
        <w:rPr>
          <w:i/>
          <w:sz w:val="28"/>
          <w:szCs w:val="28"/>
          <w:u w:val="single"/>
        </w:rPr>
        <w:t>Nutzen</w:t>
      </w:r>
      <w:r w:rsidR="0027021F">
        <w:rPr>
          <w:sz w:val="28"/>
          <w:szCs w:val="28"/>
          <w:u w:val="single"/>
        </w:rPr>
        <w:t xml:space="preserve"> </w:t>
      </w:r>
      <w:r w:rsidR="0027021F" w:rsidRPr="0027021F">
        <w:rPr>
          <w:sz w:val="28"/>
          <w:szCs w:val="28"/>
          <w:u w:val="single"/>
        </w:rPr>
        <w:t xml:space="preserve">der </w:t>
      </w:r>
      <w:r w:rsidR="0027021F">
        <w:rPr>
          <w:sz w:val="28"/>
          <w:szCs w:val="28"/>
          <w:u w:val="single"/>
        </w:rPr>
        <w:t xml:space="preserve">Videos im </w:t>
      </w:r>
      <w:r w:rsidR="00A406DA">
        <w:rPr>
          <w:sz w:val="28"/>
          <w:szCs w:val="28"/>
          <w:u w:val="single"/>
        </w:rPr>
        <w:t>E</w:t>
      </w:r>
      <w:r w:rsidR="0027021F" w:rsidRPr="0027021F">
        <w:rPr>
          <w:sz w:val="28"/>
          <w:szCs w:val="28"/>
          <w:u w:val="single"/>
        </w:rPr>
        <w:t>inzelnen</w:t>
      </w:r>
    </w:p>
    <w:p w:rsidR="003B2720" w:rsidRDefault="0027021F" w:rsidP="000326EA">
      <w:pPr>
        <w:rPr>
          <w:sz w:val="24"/>
          <w:szCs w:val="24"/>
        </w:rPr>
      </w:pPr>
      <w:r>
        <w:rPr>
          <w:b/>
          <w:sz w:val="24"/>
          <w:szCs w:val="24"/>
        </w:rPr>
        <w:t>Vi</w:t>
      </w:r>
      <w:r w:rsidR="000326EA" w:rsidRPr="0027021F">
        <w:rPr>
          <w:b/>
          <w:sz w:val="24"/>
          <w:szCs w:val="24"/>
        </w:rPr>
        <w:t xml:space="preserve">deo </w:t>
      </w:r>
      <w:r w:rsidR="00E06050">
        <w:rPr>
          <w:b/>
          <w:sz w:val="24"/>
          <w:szCs w:val="24"/>
        </w:rPr>
        <w:t>00</w:t>
      </w:r>
      <w:r w:rsidR="000326EA" w:rsidRPr="0027021F">
        <w:rPr>
          <w:b/>
          <w:sz w:val="24"/>
          <w:szCs w:val="24"/>
        </w:rPr>
        <w:t xml:space="preserve">: </w:t>
      </w:r>
      <w:r w:rsidR="00785465">
        <w:rPr>
          <w:b/>
          <w:sz w:val="24"/>
          <w:szCs w:val="24"/>
        </w:rPr>
        <w:t>Normen-ABC als Übersicht</w:t>
      </w:r>
      <w:r w:rsidR="000326EA">
        <w:rPr>
          <w:sz w:val="24"/>
          <w:szCs w:val="24"/>
        </w:rPr>
        <w:t xml:space="preserve">  </w:t>
      </w:r>
      <w:r w:rsidR="00DB0471">
        <w:rPr>
          <w:sz w:val="24"/>
          <w:szCs w:val="24"/>
        </w:rPr>
        <w:br/>
      </w:r>
      <w:r w:rsidR="002E0423">
        <w:rPr>
          <w:sz w:val="24"/>
          <w:szCs w:val="24"/>
        </w:rPr>
        <w:t xml:space="preserve">Lernziele: </w:t>
      </w:r>
      <w:r w:rsidR="00DB0471">
        <w:rPr>
          <w:sz w:val="24"/>
          <w:szCs w:val="24"/>
        </w:rPr>
        <w:br/>
      </w:r>
      <w:r w:rsidR="000326EA">
        <w:rPr>
          <w:sz w:val="24"/>
          <w:szCs w:val="24"/>
        </w:rPr>
        <w:t>Wissen, für welche Zielgruppen Wissen über Normen erforderlich und nützlich ist.</w:t>
      </w:r>
      <w:r w:rsidR="000326EA">
        <w:rPr>
          <w:sz w:val="24"/>
          <w:szCs w:val="24"/>
        </w:rPr>
        <w:br/>
        <w:t xml:space="preserve">Wissen, </w:t>
      </w:r>
      <w:r w:rsidR="00327E58">
        <w:rPr>
          <w:sz w:val="24"/>
          <w:szCs w:val="24"/>
        </w:rPr>
        <w:t xml:space="preserve">welche Themen </w:t>
      </w:r>
      <w:r w:rsidR="000326EA">
        <w:rPr>
          <w:sz w:val="24"/>
          <w:szCs w:val="24"/>
        </w:rPr>
        <w:t>das Normen-ABC a</w:t>
      </w:r>
      <w:r w:rsidR="00327E58">
        <w:rPr>
          <w:sz w:val="24"/>
          <w:szCs w:val="24"/>
        </w:rPr>
        <w:t>lphabetisch geordnet mit 9 V</w:t>
      </w:r>
      <w:r w:rsidR="000326EA">
        <w:rPr>
          <w:sz w:val="24"/>
          <w:szCs w:val="24"/>
        </w:rPr>
        <w:t>ideos</w:t>
      </w:r>
      <w:r w:rsidR="00327E58">
        <w:rPr>
          <w:sz w:val="24"/>
          <w:szCs w:val="24"/>
        </w:rPr>
        <w:t xml:space="preserve"> (je max. 3 Minuten)</w:t>
      </w:r>
      <w:r w:rsidR="000326EA">
        <w:rPr>
          <w:sz w:val="24"/>
          <w:szCs w:val="24"/>
        </w:rPr>
        <w:t xml:space="preserve"> </w:t>
      </w:r>
      <w:r w:rsidR="00327E58">
        <w:rPr>
          <w:sz w:val="24"/>
          <w:szCs w:val="24"/>
        </w:rPr>
        <w:t>behandelt.</w:t>
      </w:r>
      <w:r>
        <w:rPr>
          <w:sz w:val="24"/>
          <w:szCs w:val="24"/>
        </w:rPr>
        <w:br/>
        <w:t>Verstehen, welche Kompetenzstufen (nach BLOOM) die Videos zugeordnet sind</w:t>
      </w:r>
      <w:r w:rsidR="00FD1946"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Verstehen, </w:t>
      </w:r>
      <w:r w:rsidR="00327E58">
        <w:rPr>
          <w:sz w:val="24"/>
          <w:szCs w:val="24"/>
        </w:rPr>
        <w:t>wie das Internationale Klassifizierungs-System (</w:t>
      </w:r>
      <w:r w:rsidR="000326EA">
        <w:rPr>
          <w:sz w:val="24"/>
          <w:szCs w:val="24"/>
        </w:rPr>
        <w:t>ICS</w:t>
      </w:r>
      <w:r w:rsidR="00327E58">
        <w:rPr>
          <w:sz w:val="24"/>
          <w:szCs w:val="24"/>
        </w:rPr>
        <w:t>) auf</w:t>
      </w:r>
      <w:r>
        <w:rPr>
          <w:sz w:val="24"/>
          <w:szCs w:val="24"/>
        </w:rPr>
        <w:t>ge</w:t>
      </w:r>
      <w:r w:rsidR="00327E58">
        <w:rPr>
          <w:sz w:val="24"/>
          <w:szCs w:val="24"/>
        </w:rPr>
        <w:t>baut</w:t>
      </w:r>
      <w:r>
        <w:rPr>
          <w:sz w:val="24"/>
          <w:szCs w:val="24"/>
        </w:rPr>
        <w:t xml:space="preserve"> ist</w:t>
      </w:r>
      <w:r w:rsidR="00327E58">
        <w:rPr>
          <w:sz w:val="24"/>
          <w:szCs w:val="24"/>
        </w:rPr>
        <w:t>.</w:t>
      </w:r>
    </w:p>
    <w:p w:rsidR="000326EA" w:rsidRPr="0027021F" w:rsidRDefault="0027021F" w:rsidP="000326EA">
      <w:pPr>
        <w:rPr>
          <w:i/>
          <w:sz w:val="24"/>
          <w:szCs w:val="24"/>
        </w:rPr>
      </w:pPr>
      <w:r w:rsidRPr="0027021F">
        <w:rPr>
          <w:i/>
          <w:sz w:val="24"/>
          <w:szCs w:val="24"/>
        </w:rPr>
        <w:t>Nutzen:</w:t>
      </w:r>
      <w:r>
        <w:rPr>
          <w:i/>
          <w:sz w:val="24"/>
          <w:szCs w:val="24"/>
        </w:rPr>
        <w:t xml:space="preserve"> </w:t>
      </w:r>
      <w:r w:rsidR="00FD1946">
        <w:rPr>
          <w:i/>
          <w:sz w:val="24"/>
          <w:szCs w:val="24"/>
        </w:rPr>
        <w:t xml:space="preserve">Ansprache großer Zielgruppen: Alle Studierenden und Berufstätigen aller Fachrichtungen </w:t>
      </w:r>
      <w:r>
        <w:rPr>
          <w:i/>
          <w:sz w:val="24"/>
          <w:szCs w:val="24"/>
        </w:rPr>
        <w:t>Motivation für das Thema Normen</w:t>
      </w:r>
      <w:r w:rsidR="00FD1946">
        <w:rPr>
          <w:i/>
          <w:sz w:val="24"/>
          <w:szCs w:val="24"/>
        </w:rPr>
        <w:t xml:space="preserve"> zu wecken.</w:t>
      </w:r>
    </w:p>
    <w:p w:rsidR="00FA6DDE" w:rsidRDefault="00FA6DDE" w:rsidP="000326E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Video 01 </w:t>
      </w:r>
      <w:r w:rsidR="000326EA" w:rsidRPr="00265578">
        <w:rPr>
          <w:b/>
          <w:sz w:val="24"/>
          <w:szCs w:val="24"/>
        </w:rPr>
        <w:t>A: Arten von Normen</w:t>
      </w:r>
      <w:r w:rsidR="000326EA">
        <w:rPr>
          <w:sz w:val="24"/>
          <w:szCs w:val="24"/>
        </w:rPr>
        <w:br/>
      </w:r>
      <w:r w:rsidR="00A406DA">
        <w:rPr>
          <w:sz w:val="24"/>
          <w:szCs w:val="24"/>
        </w:rPr>
        <w:t>Lernziele:</w:t>
      </w:r>
      <w:r w:rsidR="00DB0471">
        <w:rPr>
          <w:sz w:val="24"/>
          <w:szCs w:val="24"/>
        </w:rPr>
        <w:br/>
      </w:r>
      <w:r w:rsidR="00327E58">
        <w:rPr>
          <w:sz w:val="24"/>
          <w:szCs w:val="24"/>
        </w:rPr>
        <w:t>Wissen, w</w:t>
      </w:r>
      <w:r w:rsidR="000326EA">
        <w:rPr>
          <w:sz w:val="24"/>
          <w:szCs w:val="24"/>
        </w:rPr>
        <w:t xml:space="preserve">elche drei Arten von Normkategorien </w:t>
      </w:r>
      <w:r w:rsidR="00327E58">
        <w:rPr>
          <w:sz w:val="24"/>
          <w:szCs w:val="24"/>
        </w:rPr>
        <w:t xml:space="preserve">sich regional </w:t>
      </w:r>
      <w:r w:rsidR="000326EA">
        <w:rPr>
          <w:sz w:val="24"/>
          <w:szCs w:val="24"/>
        </w:rPr>
        <w:t>unterscheiden</w:t>
      </w:r>
      <w:r w:rsidR="00327E58">
        <w:rPr>
          <w:sz w:val="24"/>
          <w:szCs w:val="24"/>
        </w:rPr>
        <w:t>.</w:t>
      </w:r>
      <w:r w:rsidR="000326EA">
        <w:rPr>
          <w:sz w:val="24"/>
          <w:szCs w:val="24"/>
        </w:rPr>
        <w:br/>
      </w:r>
      <w:r w:rsidR="00327E58">
        <w:rPr>
          <w:sz w:val="24"/>
          <w:szCs w:val="24"/>
        </w:rPr>
        <w:t>Wissen, dass Normen dem PDCA-Kreis zugeordnet werden können und auch selbst alle ca. 7 Jahre diesen durchlaufen.</w:t>
      </w:r>
    </w:p>
    <w:p w:rsidR="000326EA" w:rsidRDefault="0027021F" w:rsidP="000326EA">
      <w:pPr>
        <w:rPr>
          <w:sz w:val="24"/>
          <w:szCs w:val="24"/>
        </w:rPr>
      </w:pPr>
      <w:r w:rsidRPr="0027021F">
        <w:rPr>
          <w:i/>
          <w:sz w:val="24"/>
          <w:szCs w:val="24"/>
        </w:rPr>
        <w:t>Nutzen:</w:t>
      </w:r>
      <w:r>
        <w:rPr>
          <w:i/>
          <w:sz w:val="24"/>
          <w:szCs w:val="24"/>
        </w:rPr>
        <w:t xml:space="preserve"> Kenntnis des Unterschieds der Normenarten; </w:t>
      </w:r>
      <w:r w:rsidR="00FA6DDE">
        <w:rPr>
          <w:i/>
          <w:sz w:val="24"/>
          <w:szCs w:val="24"/>
        </w:rPr>
        <w:t xml:space="preserve">Information </w:t>
      </w:r>
      <w:r>
        <w:rPr>
          <w:i/>
          <w:sz w:val="24"/>
          <w:szCs w:val="24"/>
        </w:rPr>
        <w:t xml:space="preserve">über die </w:t>
      </w:r>
      <w:r w:rsidR="00FA6DDE">
        <w:rPr>
          <w:i/>
          <w:sz w:val="24"/>
          <w:szCs w:val="24"/>
        </w:rPr>
        <w:t xml:space="preserve">ungefähren </w:t>
      </w:r>
      <w:r>
        <w:rPr>
          <w:i/>
          <w:sz w:val="24"/>
          <w:szCs w:val="24"/>
        </w:rPr>
        <w:t>Normenanzah</w:t>
      </w:r>
      <w:r w:rsidR="00FA6DDE">
        <w:rPr>
          <w:i/>
          <w:sz w:val="24"/>
          <w:szCs w:val="24"/>
        </w:rPr>
        <w:t>len</w:t>
      </w:r>
      <w:r>
        <w:rPr>
          <w:i/>
          <w:sz w:val="24"/>
          <w:szCs w:val="24"/>
        </w:rPr>
        <w:t>.</w:t>
      </w:r>
    </w:p>
    <w:p w:rsidR="00FA6DDE" w:rsidRDefault="00FA6DDE" w:rsidP="000326E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Video 02 </w:t>
      </w:r>
      <w:r w:rsidR="000326EA" w:rsidRPr="00265578">
        <w:rPr>
          <w:b/>
          <w:sz w:val="24"/>
          <w:szCs w:val="24"/>
        </w:rPr>
        <w:t>B: Bedeutung &amp; Beschaffung</w:t>
      </w:r>
      <w:r w:rsidR="00DB0471">
        <w:rPr>
          <w:b/>
          <w:sz w:val="24"/>
          <w:szCs w:val="24"/>
        </w:rPr>
        <w:br/>
      </w:r>
      <w:r w:rsidR="00E41381">
        <w:rPr>
          <w:sz w:val="24"/>
          <w:szCs w:val="24"/>
        </w:rPr>
        <w:t xml:space="preserve">Lernziele: </w:t>
      </w:r>
      <w:r w:rsidR="00944617">
        <w:rPr>
          <w:sz w:val="24"/>
          <w:szCs w:val="24"/>
        </w:rPr>
        <w:t xml:space="preserve"> </w:t>
      </w:r>
      <w:r w:rsidR="000326EA" w:rsidRPr="00944617">
        <w:rPr>
          <w:sz w:val="24"/>
          <w:szCs w:val="24"/>
        </w:rPr>
        <w:br/>
      </w:r>
      <w:r w:rsidR="0027021F">
        <w:rPr>
          <w:sz w:val="24"/>
          <w:szCs w:val="24"/>
        </w:rPr>
        <w:t>Verstehen</w:t>
      </w:r>
      <w:r w:rsidR="00327E58">
        <w:rPr>
          <w:sz w:val="24"/>
          <w:szCs w:val="24"/>
        </w:rPr>
        <w:t xml:space="preserve">, welche Bedeutung Normen </w:t>
      </w:r>
      <w:r>
        <w:rPr>
          <w:sz w:val="24"/>
          <w:szCs w:val="24"/>
        </w:rPr>
        <w:t>für Deutschland, Europa und die W</w:t>
      </w:r>
      <w:r w:rsidR="00327E58">
        <w:rPr>
          <w:sz w:val="24"/>
          <w:szCs w:val="24"/>
        </w:rPr>
        <w:t>elt haben.</w:t>
      </w:r>
      <w:r w:rsidR="00DB0471">
        <w:rPr>
          <w:sz w:val="24"/>
          <w:szCs w:val="24"/>
        </w:rPr>
        <w:br/>
      </w:r>
      <w:r w:rsidR="00327E58">
        <w:rPr>
          <w:sz w:val="24"/>
          <w:szCs w:val="24"/>
        </w:rPr>
        <w:t xml:space="preserve">Wissen, um den enormen Zuwachs </w:t>
      </w:r>
      <w:r>
        <w:rPr>
          <w:sz w:val="24"/>
          <w:szCs w:val="24"/>
        </w:rPr>
        <w:t>der</w:t>
      </w:r>
      <w:r w:rsidR="00327E58">
        <w:rPr>
          <w:sz w:val="24"/>
          <w:szCs w:val="24"/>
        </w:rPr>
        <w:t xml:space="preserve"> Chinesischen Normen.</w:t>
      </w:r>
      <w:r w:rsidR="00327E58">
        <w:rPr>
          <w:sz w:val="24"/>
          <w:szCs w:val="24"/>
        </w:rPr>
        <w:br/>
        <w:t>Wissen</w:t>
      </w:r>
      <w:r>
        <w:rPr>
          <w:sz w:val="24"/>
          <w:szCs w:val="24"/>
        </w:rPr>
        <w:t>,</w:t>
      </w:r>
      <w:r w:rsidR="00327E58">
        <w:rPr>
          <w:sz w:val="24"/>
          <w:szCs w:val="24"/>
        </w:rPr>
        <w:t xml:space="preserve"> auf welche</w:t>
      </w:r>
      <w:r w:rsidR="00785465">
        <w:rPr>
          <w:sz w:val="24"/>
          <w:szCs w:val="24"/>
        </w:rPr>
        <w:t>n</w:t>
      </w:r>
      <w:r w:rsidR="00327E58">
        <w:rPr>
          <w:sz w:val="24"/>
          <w:szCs w:val="24"/>
        </w:rPr>
        <w:t xml:space="preserve"> drei Wegen Normen beschaffbar sind.</w:t>
      </w:r>
      <w:r w:rsidR="00327E58">
        <w:rPr>
          <w:sz w:val="24"/>
          <w:szCs w:val="24"/>
        </w:rPr>
        <w:br/>
        <w:t>Wissen über die drei Recherchemöglichkeiten in der Normendatenbank „</w:t>
      </w:r>
      <w:proofErr w:type="spellStart"/>
      <w:r w:rsidR="00327E58">
        <w:rPr>
          <w:sz w:val="24"/>
          <w:szCs w:val="24"/>
        </w:rPr>
        <w:t>Nautos</w:t>
      </w:r>
      <w:proofErr w:type="spellEnd"/>
      <w:r w:rsidR="00327E58">
        <w:rPr>
          <w:sz w:val="24"/>
          <w:szCs w:val="24"/>
        </w:rPr>
        <w:t xml:space="preserve">“ </w:t>
      </w:r>
    </w:p>
    <w:p w:rsidR="00327E58" w:rsidRDefault="00265578" w:rsidP="000326EA">
      <w:pPr>
        <w:rPr>
          <w:sz w:val="24"/>
          <w:szCs w:val="24"/>
        </w:rPr>
      </w:pPr>
      <w:r w:rsidRPr="00265578">
        <w:rPr>
          <w:i/>
          <w:sz w:val="24"/>
          <w:szCs w:val="24"/>
        </w:rPr>
        <w:t>Nutzen: Erkenntnis, da</w:t>
      </w:r>
      <w:r w:rsidR="00C3322F">
        <w:rPr>
          <w:i/>
          <w:sz w:val="24"/>
          <w:szCs w:val="24"/>
        </w:rPr>
        <w:t>s</w:t>
      </w:r>
      <w:r w:rsidR="00FA6DDE">
        <w:rPr>
          <w:i/>
          <w:sz w:val="24"/>
          <w:szCs w:val="24"/>
        </w:rPr>
        <w:t>s</w:t>
      </w:r>
      <w:r w:rsidRPr="00265578">
        <w:rPr>
          <w:i/>
          <w:sz w:val="24"/>
          <w:szCs w:val="24"/>
        </w:rPr>
        <w:t xml:space="preserve"> Normen über die Märkte von Morgen entscheiden.</w:t>
      </w:r>
    </w:p>
    <w:p w:rsidR="00DB0471" w:rsidRDefault="00C3322F" w:rsidP="000326E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Video 03 </w:t>
      </w:r>
      <w:r w:rsidR="000326EA" w:rsidRPr="00265578">
        <w:rPr>
          <w:b/>
          <w:sz w:val="24"/>
          <w:szCs w:val="24"/>
        </w:rPr>
        <w:t>C: CE-</w:t>
      </w:r>
      <w:r w:rsidR="00E41381">
        <w:rPr>
          <w:b/>
          <w:sz w:val="24"/>
          <w:szCs w:val="24"/>
        </w:rPr>
        <w:t>Kennzeichnung</w:t>
      </w:r>
      <w:r w:rsidR="00DB0471">
        <w:rPr>
          <w:b/>
          <w:sz w:val="24"/>
          <w:szCs w:val="24"/>
        </w:rPr>
        <w:br/>
      </w:r>
      <w:r w:rsidR="00E41381" w:rsidRPr="00E41381">
        <w:rPr>
          <w:sz w:val="24"/>
          <w:szCs w:val="24"/>
        </w:rPr>
        <w:t>Lernziele:</w:t>
      </w:r>
      <w:r w:rsidR="000326EA" w:rsidRPr="00265578">
        <w:rPr>
          <w:b/>
          <w:sz w:val="24"/>
          <w:szCs w:val="24"/>
        </w:rPr>
        <w:br/>
      </w:r>
      <w:r w:rsidR="00265578">
        <w:rPr>
          <w:sz w:val="24"/>
          <w:szCs w:val="24"/>
        </w:rPr>
        <w:t xml:space="preserve">Wissen, was eine </w:t>
      </w:r>
      <w:r w:rsidR="000326EA">
        <w:rPr>
          <w:sz w:val="24"/>
          <w:szCs w:val="24"/>
        </w:rPr>
        <w:t>CE-</w:t>
      </w:r>
      <w:r w:rsidR="00265578">
        <w:rPr>
          <w:sz w:val="24"/>
          <w:szCs w:val="24"/>
        </w:rPr>
        <w:t>Konformität bedeutet.</w:t>
      </w:r>
      <w:r w:rsidR="00265578">
        <w:rPr>
          <w:sz w:val="24"/>
          <w:szCs w:val="24"/>
        </w:rPr>
        <w:br/>
        <w:t>An</w:t>
      </w:r>
      <w:r w:rsidR="004C6728">
        <w:rPr>
          <w:sz w:val="24"/>
          <w:szCs w:val="24"/>
        </w:rPr>
        <w:t xml:space="preserve">wenden der </w:t>
      </w:r>
      <w:r w:rsidR="00265578">
        <w:rPr>
          <w:sz w:val="24"/>
          <w:szCs w:val="24"/>
        </w:rPr>
        <w:t>kleine</w:t>
      </w:r>
      <w:r w:rsidR="004C6728">
        <w:rPr>
          <w:sz w:val="24"/>
          <w:szCs w:val="24"/>
        </w:rPr>
        <w:t>n</w:t>
      </w:r>
      <w:r w:rsidR="00265578">
        <w:rPr>
          <w:sz w:val="24"/>
          <w:szCs w:val="24"/>
        </w:rPr>
        <w:t xml:space="preserve"> aber enorm wichtige</w:t>
      </w:r>
      <w:r w:rsidR="004C6728">
        <w:rPr>
          <w:sz w:val="24"/>
          <w:szCs w:val="24"/>
        </w:rPr>
        <w:t>n</w:t>
      </w:r>
      <w:r w:rsidR="00265578">
        <w:rPr>
          <w:sz w:val="24"/>
          <w:szCs w:val="24"/>
        </w:rPr>
        <w:t xml:space="preserve"> Untersch</w:t>
      </w:r>
      <w:r w:rsidR="004C6728">
        <w:rPr>
          <w:sz w:val="24"/>
          <w:szCs w:val="24"/>
        </w:rPr>
        <w:t xml:space="preserve">eidung </w:t>
      </w:r>
      <w:r w:rsidR="00265578">
        <w:rPr>
          <w:sz w:val="24"/>
          <w:szCs w:val="24"/>
        </w:rPr>
        <w:t>zum sehr ähnlichen CE-Zeichen für</w:t>
      </w:r>
      <w:r w:rsidR="007E3890">
        <w:rPr>
          <w:sz w:val="24"/>
          <w:szCs w:val="24"/>
        </w:rPr>
        <w:br/>
      </w:r>
      <w:r w:rsidR="00265578">
        <w:rPr>
          <w:sz w:val="24"/>
          <w:szCs w:val="24"/>
        </w:rPr>
        <w:t>„China Export“</w:t>
      </w:r>
      <w:r w:rsidR="004C6728">
        <w:rPr>
          <w:sz w:val="24"/>
          <w:szCs w:val="24"/>
        </w:rPr>
        <w:t>.</w:t>
      </w:r>
      <w:r w:rsidR="00DB0471">
        <w:rPr>
          <w:sz w:val="24"/>
          <w:szCs w:val="24"/>
        </w:rPr>
        <w:t xml:space="preserve"> </w:t>
      </w:r>
    </w:p>
    <w:p w:rsidR="00265578" w:rsidRDefault="00265578" w:rsidP="000326EA">
      <w:pPr>
        <w:rPr>
          <w:i/>
          <w:sz w:val="24"/>
          <w:szCs w:val="24"/>
        </w:rPr>
      </w:pPr>
      <w:r w:rsidRPr="00265578">
        <w:rPr>
          <w:i/>
          <w:sz w:val="24"/>
          <w:szCs w:val="24"/>
        </w:rPr>
        <w:t>Nutzen: Erkenntnis, da</w:t>
      </w:r>
      <w:r w:rsidR="00C3322F">
        <w:rPr>
          <w:i/>
          <w:sz w:val="24"/>
          <w:szCs w:val="24"/>
        </w:rPr>
        <w:t>s</w:t>
      </w:r>
      <w:r w:rsidRPr="00265578">
        <w:rPr>
          <w:i/>
          <w:sz w:val="24"/>
          <w:szCs w:val="24"/>
        </w:rPr>
        <w:t>s klein</w:t>
      </w:r>
      <w:r w:rsidR="007E3890">
        <w:rPr>
          <w:i/>
          <w:sz w:val="24"/>
          <w:szCs w:val="24"/>
        </w:rPr>
        <w:t>e</w:t>
      </w:r>
      <w:r w:rsidRPr="00265578">
        <w:rPr>
          <w:i/>
          <w:sz w:val="24"/>
          <w:szCs w:val="24"/>
        </w:rPr>
        <w:t xml:space="preserve"> Unterschiede entscheiden</w:t>
      </w:r>
      <w:r>
        <w:rPr>
          <w:i/>
          <w:sz w:val="24"/>
          <w:szCs w:val="24"/>
        </w:rPr>
        <w:t>d</w:t>
      </w:r>
      <w:r w:rsidRPr="00265578">
        <w:rPr>
          <w:i/>
          <w:sz w:val="24"/>
          <w:szCs w:val="24"/>
        </w:rPr>
        <w:t xml:space="preserve"> </w:t>
      </w:r>
      <w:r w:rsidR="007E3890">
        <w:rPr>
          <w:i/>
          <w:sz w:val="24"/>
          <w:szCs w:val="24"/>
        </w:rPr>
        <w:t>für</w:t>
      </w:r>
      <w:r w:rsidRPr="00265578">
        <w:rPr>
          <w:i/>
          <w:sz w:val="24"/>
          <w:szCs w:val="24"/>
        </w:rPr>
        <w:t xml:space="preserve"> die Sicherheit sein können.</w:t>
      </w:r>
    </w:p>
    <w:p w:rsidR="00C3322F" w:rsidRPr="00265578" w:rsidRDefault="00C3322F" w:rsidP="000326EA">
      <w:pPr>
        <w:rPr>
          <w:i/>
          <w:sz w:val="24"/>
          <w:szCs w:val="24"/>
        </w:rPr>
      </w:pPr>
    </w:p>
    <w:p w:rsidR="00C3322F" w:rsidRPr="00DB0471" w:rsidRDefault="00C3322F" w:rsidP="000326EA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Video 04 </w:t>
      </w:r>
      <w:r w:rsidR="000326EA" w:rsidRPr="00265578">
        <w:rPr>
          <w:b/>
          <w:sz w:val="24"/>
          <w:szCs w:val="24"/>
        </w:rPr>
        <w:t>D: Die DIN-Norm, die alle kenne</w:t>
      </w:r>
      <w:r w:rsidR="00265578">
        <w:rPr>
          <w:b/>
          <w:sz w:val="24"/>
          <w:szCs w:val="24"/>
        </w:rPr>
        <w:t>n</w:t>
      </w:r>
      <w:r w:rsidR="000326EA" w:rsidRPr="00265578">
        <w:rPr>
          <w:b/>
          <w:sz w:val="24"/>
          <w:szCs w:val="24"/>
        </w:rPr>
        <w:t xml:space="preserve"> sollten</w:t>
      </w:r>
      <w:r w:rsidR="00DB0471">
        <w:rPr>
          <w:b/>
          <w:sz w:val="24"/>
          <w:szCs w:val="24"/>
        </w:rPr>
        <w:br/>
      </w:r>
      <w:r w:rsidR="008A7EE4" w:rsidRPr="008A7EE4">
        <w:rPr>
          <w:sz w:val="24"/>
          <w:szCs w:val="24"/>
        </w:rPr>
        <w:t>Lernziele:</w:t>
      </w:r>
      <w:r w:rsidR="000326EA" w:rsidRPr="008A7EE4">
        <w:rPr>
          <w:sz w:val="24"/>
          <w:szCs w:val="24"/>
        </w:rPr>
        <w:br/>
      </w:r>
      <w:r w:rsidR="00265578">
        <w:rPr>
          <w:sz w:val="24"/>
          <w:szCs w:val="24"/>
        </w:rPr>
        <w:t>An</w:t>
      </w:r>
      <w:r w:rsidR="004C6728">
        <w:rPr>
          <w:sz w:val="24"/>
          <w:szCs w:val="24"/>
        </w:rPr>
        <w:t xml:space="preserve">alysieren, welche Normregelungen </w:t>
      </w:r>
      <w:r w:rsidR="00265578">
        <w:rPr>
          <w:sz w:val="24"/>
          <w:szCs w:val="24"/>
        </w:rPr>
        <w:t xml:space="preserve">bei Bewerbungen und Geschäftsbriefen </w:t>
      </w:r>
      <w:r w:rsidR="00CA54DE">
        <w:rPr>
          <w:sz w:val="24"/>
          <w:szCs w:val="24"/>
        </w:rPr>
        <w:br/>
      </w:r>
      <w:r w:rsidR="00265578">
        <w:rPr>
          <w:sz w:val="24"/>
          <w:szCs w:val="24"/>
        </w:rPr>
        <w:t xml:space="preserve">im Berufsleben </w:t>
      </w:r>
      <w:r w:rsidR="004C6728">
        <w:rPr>
          <w:sz w:val="24"/>
          <w:szCs w:val="24"/>
        </w:rPr>
        <w:t>zu beachten sind.</w:t>
      </w:r>
    </w:p>
    <w:p w:rsidR="00C3322F" w:rsidRDefault="00265578" w:rsidP="000326EA">
      <w:pPr>
        <w:rPr>
          <w:sz w:val="24"/>
          <w:szCs w:val="24"/>
        </w:rPr>
      </w:pPr>
      <w:r w:rsidRPr="004C6728">
        <w:rPr>
          <w:i/>
          <w:sz w:val="24"/>
          <w:szCs w:val="24"/>
        </w:rPr>
        <w:t xml:space="preserve">Nutzen: </w:t>
      </w:r>
      <w:r w:rsidRPr="00DB0471">
        <w:rPr>
          <w:i/>
          <w:sz w:val="24"/>
          <w:szCs w:val="24"/>
        </w:rPr>
        <w:t xml:space="preserve">Erkenntnis für alle </w:t>
      </w:r>
      <w:r w:rsidR="000326EA" w:rsidRPr="00DB0471">
        <w:rPr>
          <w:i/>
          <w:sz w:val="24"/>
          <w:szCs w:val="24"/>
        </w:rPr>
        <w:t>Studierenden</w:t>
      </w:r>
      <w:r w:rsidRPr="00DB0471">
        <w:rPr>
          <w:i/>
          <w:sz w:val="24"/>
          <w:szCs w:val="24"/>
        </w:rPr>
        <w:t>, dass Normen</w:t>
      </w:r>
      <w:r w:rsidR="000326EA" w:rsidRPr="00DB0471">
        <w:rPr>
          <w:i/>
          <w:sz w:val="24"/>
          <w:szCs w:val="24"/>
        </w:rPr>
        <w:t xml:space="preserve"> </w:t>
      </w:r>
      <w:r w:rsidRPr="00DB0471">
        <w:rPr>
          <w:i/>
          <w:sz w:val="24"/>
          <w:szCs w:val="24"/>
        </w:rPr>
        <w:t xml:space="preserve">spätestens beim Schreiben </w:t>
      </w:r>
      <w:r w:rsidR="00CA54DE">
        <w:rPr>
          <w:i/>
          <w:sz w:val="24"/>
          <w:szCs w:val="24"/>
        </w:rPr>
        <w:br/>
      </w:r>
      <w:r w:rsidRPr="00DB0471">
        <w:rPr>
          <w:i/>
          <w:sz w:val="24"/>
          <w:szCs w:val="24"/>
        </w:rPr>
        <w:t xml:space="preserve">Ihrer Abschlussarbeit </w:t>
      </w:r>
      <w:r w:rsidR="004C6728" w:rsidRPr="00DB0471">
        <w:rPr>
          <w:i/>
          <w:sz w:val="24"/>
          <w:szCs w:val="24"/>
        </w:rPr>
        <w:t xml:space="preserve">und für Bewerbungen </w:t>
      </w:r>
      <w:r w:rsidRPr="00DB0471">
        <w:rPr>
          <w:i/>
          <w:sz w:val="24"/>
          <w:szCs w:val="24"/>
        </w:rPr>
        <w:t>wichtig</w:t>
      </w:r>
      <w:r w:rsidRPr="004C6728">
        <w:rPr>
          <w:i/>
          <w:sz w:val="24"/>
          <w:szCs w:val="24"/>
        </w:rPr>
        <w:t xml:space="preserve"> sind.</w:t>
      </w:r>
      <w:r w:rsidRPr="004C6728">
        <w:rPr>
          <w:i/>
          <w:sz w:val="24"/>
          <w:szCs w:val="24"/>
        </w:rPr>
        <w:br/>
      </w:r>
      <w:r w:rsidRPr="004C6728">
        <w:rPr>
          <w:i/>
          <w:sz w:val="24"/>
          <w:szCs w:val="24"/>
        </w:rPr>
        <w:br/>
      </w:r>
      <w:r w:rsidR="00C3322F">
        <w:rPr>
          <w:b/>
          <w:sz w:val="24"/>
          <w:szCs w:val="24"/>
        </w:rPr>
        <w:t>Video 05 E</w:t>
      </w:r>
      <w:r w:rsidR="000326EA" w:rsidRPr="004C6728">
        <w:rPr>
          <w:b/>
          <w:sz w:val="24"/>
          <w:szCs w:val="24"/>
        </w:rPr>
        <w:t>: Entstehung</w:t>
      </w:r>
      <w:r w:rsidR="003B2720">
        <w:rPr>
          <w:b/>
          <w:sz w:val="24"/>
          <w:szCs w:val="24"/>
        </w:rPr>
        <w:t xml:space="preserve"> von</w:t>
      </w:r>
      <w:r w:rsidR="000326EA" w:rsidRPr="004C6728">
        <w:rPr>
          <w:b/>
          <w:sz w:val="24"/>
          <w:szCs w:val="24"/>
        </w:rPr>
        <w:t xml:space="preserve"> DIN-Norm</w:t>
      </w:r>
      <w:r w:rsidR="00785465">
        <w:rPr>
          <w:b/>
          <w:sz w:val="24"/>
          <w:szCs w:val="24"/>
        </w:rPr>
        <w:t>en</w:t>
      </w:r>
      <w:r w:rsidR="00DB0471">
        <w:rPr>
          <w:b/>
          <w:sz w:val="24"/>
          <w:szCs w:val="24"/>
        </w:rPr>
        <w:br/>
      </w:r>
      <w:r w:rsidR="008A7EE4">
        <w:rPr>
          <w:sz w:val="24"/>
          <w:szCs w:val="24"/>
        </w:rPr>
        <w:t>Lernziele:</w:t>
      </w:r>
      <w:r w:rsidR="008A7EE4">
        <w:rPr>
          <w:sz w:val="24"/>
          <w:szCs w:val="24"/>
        </w:rPr>
        <w:br/>
      </w:r>
      <w:r w:rsidR="004C6728">
        <w:rPr>
          <w:sz w:val="24"/>
          <w:szCs w:val="24"/>
        </w:rPr>
        <w:t xml:space="preserve">Wissen, wie eine DIN-Norm </w:t>
      </w:r>
      <w:r w:rsidR="00C3322F">
        <w:rPr>
          <w:sz w:val="24"/>
          <w:szCs w:val="24"/>
        </w:rPr>
        <w:t>entsteht.</w:t>
      </w:r>
      <w:r w:rsidR="004C6728">
        <w:rPr>
          <w:sz w:val="24"/>
          <w:szCs w:val="24"/>
        </w:rPr>
        <w:t xml:space="preserve"> </w:t>
      </w:r>
      <w:r w:rsidR="004C6728">
        <w:rPr>
          <w:sz w:val="24"/>
          <w:szCs w:val="24"/>
        </w:rPr>
        <w:br/>
        <w:t>Verstehen des Unterschiedes zu einer DIN-SPEC.</w:t>
      </w:r>
      <w:r w:rsidR="004C6728">
        <w:rPr>
          <w:sz w:val="24"/>
          <w:szCs w:val="24"/>
        </w:rPr>
        <w:br/>
        <w:t>Erschaffen</w:t>
      </w:r>
      <w:r w:rsidR="00C3322F">
        <w:rPr>
          <w:sz w:val="24"/>
          <w:szCs w:val="24"/>
        </w:rPr>
        <w:t xml:space="preserve"> einer </w:t>
      </w:r>
      <w:r w:rsidR="004C6728">
        <w:rPr>
          <w:sz w:val="24"/>
          <w:szCs w:val="24"/>
        </w:rPr>
        <w:t xml:space="preserve">Motivation für eine Mitwirkung und Beteiligung </w:t>
      </w:r>
      <w:r w:rsidR="00C3322F">
        <w:rPr>
          <w:sz w:val="24"/>
          <w:szCs w:val="24"/>
        </w:rPr>
        <w:t xml:space="preserve">an </w:t>
      </w:r>
      <w:r w:rsidR="004C6728">
        <w:rPr>
          <w:sz w:val="24"/>
          <w:szCs w:val="24"/>
        </w:rPr>
        <w:t xml:space="preserve">einer bestehenden </w:t>
      </w:r>
      <w:r w:rsidR="00CA54DE">
        <w:rPr>
          <w:sz w:val="24"/>
          <w:szCs w:val="24"/>
        </w:rPr>
        <w:br/>
      </w:r>
      <w:r w:rsidR="004C6728">
        <w:rPr>
          <w:sz w:val="24"/>
          <w:szCs w:val="24"/>
        </w:rPr>
        <w:t>oder neuen DIN-Norm oder DIN-S</w:t>
      </w:r>
      <w:r w:rsidR="00AF21BD">
        <w:rPr>
          <w:sz w:val="24"/>
          <w:szCs w:val="24"/>
        </w:rPr>
        <w:t>PEC</w:t>
      </w:r>
      <w:r w:rsidR="004C6728">
        <w:rPr>
          <w:sz w:val="24"/>
          <w:szCs w:val="24"/>
        </w:rPr>
        <w:t>.</w:t>
      </w:r>
    </w:p>
    <w:p w:rsidR="00DB0471" w:rsidRDefault="004C6728" w:rsidP="000326EA">
      <w:pPr>
        <w:rPr>
          <w:i/>
          <w:sz w:val="24"/>
          <w:szCs w:val="24"/>
        </w:rPr>
      </w:pPr>
      <w:r w:rsidRPr="004C6728">
        <w:rPr>
          <w:i/>
          <w:sz w:val="24"/>
          <w:szCs w:val="24"/>
        </w:rPr>
        <w:t xml:space="preserve">Nutzen: </w:t>
      </w:r>
      <w:r w:rsidR="00C3322F">
        <w:rPr>
          <w:i/>
          <w:sz w:val="24"/>
          <w:szCs w:val="24"/>
        </w:rPr>
        <w:t xml:space="preserve">Erkenntnis, dass Personen der verschiedensten Interessensgruppen </w:t>
      </w:r>
      <w:r w:rsidR="00CA54DE">
        <w:rPr>
          <w:i/>
          <w:sz w:val="24"/>
          <w:szCs w:val="24"/>
        </w:rPr>
        <w:br/>
      </w:r>
      <w:r w:rsidR="00C3322F">
        <w:rPr>
          <w:i/>
          <w:sz w:val="24"/>
          <w:szCs w:val="24"/>
        </w:rPr>
        <w:t xml:space="preserve">bei der Normentstehung </w:t>
      </w:r>
      <w:r w:rsidR="00DB0471">
        <w:rPr>
          <w:i/>
          <w:sz w:val="24"/>
          <w:szCs w:val="24"/>
        </w:rPr>
        <w:t xml:space="preserve">mitwirken können. </w:t>
      </w:r>
    </w:p>
    <w:p w:rsidR="003B2720" w:rsidRDefault="00DB0471" w:rsidP="000326E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Video 06 </w:t>
      </w:r>
      <w:r w:rsidR="000326EA" w:rsidRPr="004C6728">
        <w:rPr>
          <w:b/>
          <w:sz w:val="24"/>
          <w:szCs w:val="24"/>
        </w:rPr>
        <w:t>F: Formatnormen</w:t>
      </w:r>
      <w:r w:rsidR="00C13B2C">
        <w:rPr>
          <w:b/>
          <w:sz w:val="24"/>
          <w:szCs w:val="24"/>
        </w:rPr>
        <w:br/>
      </w:r>
      <w:r w:rsidR="00C13B2C">
        <w:rPr>
          <w:sz w:val="24"/>
          <w:szCs w:val="24"/>
        </w:rPr>
        <w:t>Lernziele:</w:t>
      </w:r>
      <w:r w:rsidR="000326EA" w:rsidRPr="004C6728">
        <w:rPr>
          <w:sz w:val="24"/>
          <w:szCs w:val="24"/>
        </w:rPr>
        <w:br/>
      </w:r>
      <w:r w:rsidR="004C6728">
        <w:rPr>
          <w:sz w:val="24"/>
          <w:szCs w:val="24"/>
        </w:rPr>
        <w:t>Wissen über die Normung verschiedener Formate.</w:t>
      </w:r>
      <w:r w:rsidR="004C6728">
        <w:rPr>
          <w:sz w:val="24"/>
          <w:szCs w:val="24"/>
        </w:rPr>
        <w:br/>
        <w:t>Verstehen der Vorteile der weltweit einheitlichen Papierformate.</w:t>
      </w:r>
    </w:p>
    <w:p w:rsidR="004C6728" w:rsidRPr="003B2720" w:rsidRDefault="005045C2" w:rsidP="000326EA">
      <w:pPr>
        <w:rPr>
          <w:sz w:val="24"/>
          <w:szCs w:val="24"/>
        </w:rPr>
      </w:pPr>
      <w:r w:rsidRPr="005045C2">
        <w:rPr>
          <w:i/>
          <w:sz w:val="24"/>
          <w:szCs w:val="24"/>
        </w:rPr>
        <w:t>Nutzen</w:t>
      </w:r>
      <w:r w:rsidR="00DB0471">
        <w:rPr>
          <w:i/>
          <w:sz w:val="24"/>
          <w:szCs w:val="24"/>
        </w:rPr>
        <w:t>:</w:t>
      </w:r>
      <w:r w:rsidRPr="005045C2">
        <w:rPr>
          <w:i/>
          <w:sz w:val="24"/>
          <w:szCs w:val="24"/>
        </w:rPr>
        <w:t xml:space="preserve"> Bewerten können, welches Format für den jeweiligen Anwendungsfall das günstigste ist.</w:t>
      </w:r>
    </w:p>
    <w:p w:rsidR="003B2720" w:rsidRDefault="00DB0471" w:rsidP="000326E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Video 07 </w:t>
      </w:r>
      <w:r w:rsidR="000326EA" w:rsidRPr="005045C2">
        <w:rPr>
          <w:b/>
          <w:sz w:val="24"/>
          <w:szCs w:val="24"/>
        </w:rPr>
        <w:t>G: Gesundheitsnormen</w:t>
      </w:r>
      <w:r>
        <w:rPr>
          <w:b/>
          <w:sz w:val="24"/>
          <w:szCs w:val="24"/>
        </w:rPr>
        <w:br/>
      </w:r>
      <w:r w:rsidR="00C13B2C">
        <w:rPr>
          <w:sz w:val="24"/>
          <w:szCs w:val="24"/>
        </w:rPr>
        <w:t>Lernziele:</w:t>
      </w:r>
      <w:r>
        <w:rPr>
          <w:sz w:val="24"/>
          <w:szCs w:val="24"/>
        </w:rPr>
        <w:br/>
      </w:r>
      <w:r w:rsidR="005045C2">
        <w:rPr>
          <w:sz w:val="24"/>
          <w:szCs w:val="24"/>
        </w:rPr>
        <w:t>Wissen, dass Normen Leben retten und unsere Gesundheit schützen.</w:t>
      </w:r>
      <w:r w:rsidR="005045C2">
        <w:rPr>
          <w:sz w:val="24"/>
          <w:szCs w:val="24"/>
        </w:rPr>
        <w:br/>
        <w:t xml:space="preserve">Verstehen, wie wichtig </w:t>
      </w:r>
      <w:r w:rsidR="005269DC">
        <w:rPr>
          <w:sz w:val="24"/>
          <w:szCs w:val="24"/>
        </w:rPr>
        <w:t xml:space="preserve">eine Vereinheitlichung als Norm </w:t>
      </w:r>
      <w:r w:rsidR="005045C2">
        <w:rPr>
          <w:sz w:val="24"/>
          <w:szCs w:val="24"/>
        </w:rPr>
        <w:t>für uns Menschen ist.</w:t>
      </w:r>
    </w:p>
    <w:p w:rsidR="005045C2" w:rsidRPr="005045C2" w:rsidRDefault="005045C2" w:rsidP="000326EA">
      <w:pPr>
        <w:rPr>
          <w:i/>
          <w:sz w:val="24"/>
          <w:szCs w:val="24"/>
        </w:rPr>
      </w:pPr>
      <w:r w:rsidRPr="005045C2">
        <w:rPr>
          <w:i/>
          <w:sz w:val="24"/>
          <w:szCs w:val="24"/>
        </w:rPr>
        <w:t>Nutzen: Erkenntnis, da</w:t>
      </w:r>
      <w:r w:rsidR="005269DC">
        <w:rPr>
          <w:i/>
          <w:sz w:val="24"/>
          <w:szCs w:val="24"/>
        </w:rPr>
        <w:t>s</w:t>
      </w:r>
      <w:r w:rsidRPr="005045C2">
        <w:rPr>
          <w:i/>
          <w:sz w:val="24"/>
          <w:szCs w:val="24"/>
        </w:rPr>
        <w:t>s im Berufsleben viel zum Schutz geregelt ist, wir in der Freizeit</w:t>
      </w:r>
      <w:r w:rsidR="00CA54DE">
        <w:rPr>
          <w:i/>
          <w:sz w:val="24"/>
          <w:szCs w:val="24"/>
        </w:rPr>
        <w:br/>
      </w:r>
      <w:r w:rsidRPr="005045C2">
        <w:rPr>
          <w:i/>
          <w:sz w:val="24"/>
          <w:szCs w:val="24"/>
        </w:rPr>
        <w:t xml:space="preserve"> jedoch selber für Leben und Gesundheit verantwortlich sind.</w:t>
      </w:r>
    </w:p>
    <w:p w:rsidR="005045C2" w:rsidRDefault="005045C2" w:rsidP="000326EA">
      <w:pPr>
        <w:rPr>
          <w:sz w:val="24"/>
          <w:szCs w:val="24"/>
        </w:rPr>
      </w:pPr>
      <w:r>
        <w:rPr>
          <w:sz w:val="24"/>
          <w:szCs w:val="24"/>
        </w:rPr>
        <w:t>….</w:t>
      </w:r>
    </w:p>
    <w:p w:rsidR="00401805" w:rsidRDefault="00DB0471" w:rsidP="000326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Video 08 </w:t>
      </w:r>
      <w:r w:rsidR="000326EA" w:rsidRPr="005045C2">
        <w:rPr>
          <w:b/>
          <w:sz w:val="24"/>
          <w:szCs w:val="24"/>
        </w:rPr>
        <w:t>Z: Zertifizierungsnormen</w:t>
      </w:r>
    </w:p>
    <w:p w:rsidR="003B2720" w:rsidRDefault="00FF2191" w:rsidP="000326EA">
      <w:pPr>
        <w:rPr>
          <w:sz w:val="24"/>
          <w:szCs w:val="24"/>
        </w:rPr>
      </w:pPr>
      <w:r w:rsidRPr="00FF2191">
        <w:rPr>
          <w:sz w:val="24"/>
          <w:szCs w:val="24"/>
        </w:rPr>
        <w:t>Lernziele:</w:t>
      </w:r>
      <w:r w:rsidR="000326EA">
        <w:rPr>
          <w:sz w:val="24"/>
          <w:szCs w:val="24"/>
        </w:rPr>
        <w:br/>
      </w:r>
      <w:r w:rsidR="00DB0471">
        <w:rPr>
          <w:sz w:val="24"/>
          <w:szCs w:val="24"/>
        </w:rPr>
        <w:t>Wissen, was</w:t>
      </w:r>
      <w:r w:rsidR="005045C2">
        <w:rPr>
          <w:sz w:val="24"/>
          <w:szCs w:val="24"/>
        </w:rPr>
        <w:t xml:space="preserve"> zertifiziert werden kann.</w:t>
      </w:r>
      <w:r w:rsidR="009C54D3">
        <w:rPr>
          <w:sz w:val="24"/>
          <w:szCs w:val="24"/>
        </w:rPr>
        <w:br/>
        <w:t>Verstehen, was Zertifizierung bedeutet</w:t>
      </w:r>
      <w:r w:rsidR="009C54D3">
        <w:rPr>
          <w:sz w:val="24"/>
          <w:szCs w:val="24"/>
        </w:rPr>
        <w:br/>
      </w:r>
      <w:r w:rsidR="005045C2">
        <w:rPr>
          <w:sz w:val="24"/>
          <w:szCs w:val="24"/>
        </w:rPr>
        <w:t xml:space="preserve">Bewerten, ob es sich um </w:t>
      </w:r>
      <w:r w:rsidR="00AF21BD">
        <w:rPr>
          <w:sz w:val="24"/>
          <w:szCs w:val="24"/>
        </w:rPr>
        <w:t>eine akkreditierte oder nicht akkreditierte Zertifizierung handelt.</w:t>
      </w:r>
    </w:p>
    <w:p w:rsidR="000326EA" w:rsidRDefault="00AF21BD" w:rsidP="000326EA">
      <w:pPr>
        <w:rPr>
          <w:i/>
          <w:sz w:val="24"/>
          <w:szCs w:val="24"/>
        </w:rPr>
      </w:pPr>
      <w:r w:rsidRPr="00AF21BD">
        <w:rPr>
          <w:i/>
          <w:sz w:val="24"/>
          <w:szCs w:val="24"/>
        </w:rPr>
        <w:t xml:space="preserve">Nutzen: </w:t>
      </w:r>
      <w:r w:rsidR="009C54D3">
        <w:rPr>
          <w:i/>
          <w:sz w:val="24"/>
          <w:szCs w:val="24"/>
        </w:rPr>
        <w:t xml:space="preserve">Unterscheidung von akkreditierten Zertifizierungen zu </w:t>
      </w:r>
      <w:r w:rsidRPr="00AF21BD">
        <w:rPr>
          <w:i/>
          <w:sz w:val="24"/>
          <w:szCs w:val="24"/>
        </w:rPr>
        <w:t>Gütesiege</w:t>
      </w:r>
      <w:r w:rsidR="009C54D3">
        <w:rPr>
          <w:i/>
          <w:sz w:val="24"/>
          <w:szCs w:val="24"/>
        </w:rPr>
        <w:t xml:space="preserve">ln aus </w:t>
      </w:r>
      <w:r w:rsidR="00CA54DE">
        <w:rPr>
          <w:i/>
          <w:sz w:val="24"/>
          <w:szCs w:val="24"/>
        </w:rPr>
        <w:br/>
      </w:r>
      <w:r w:rsidR="009C54D3">
        <w:rPr>
          <w:i/>
          <w:sz w:val="24"/>
          <w:szCs w:val="24"/>
        </w:rPr>
        <w:t>nicht-akkreditierten Bereichen</w:t>
      </w:r>
      <w:r w:rsidRPr="00AF21BD">
        <w:rPr>
          <w:i/>
          <w:sz w:val="24"/>
          <w:szCs w:val="24"/>
        </w:rPr>
        <w:t>.</w:t>
      </w:r>
    </w:p>
    <w:p w:rsidR="00785465" w:rsidRPr="00AF21BD" w:rsidRDefault="007D1EA0" w:rsidP="000326EA">
      <w:pPr>
        <w:rPr>
          <w:i/>
          <w:sz w:val="24"/>
          <w:szCs w:val="24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60288" behindDoc="0" locked="0" layoutInCell="1" allowOverlap="1" wp14:anchorId="47F21837">
            <wp:simplePos x="0" y="0"/>
            <wp:positionH relativeFrom="column">
              <wp:posOffset>-89535</wp:posOffset>
            </wp:positionH>
            <wp:positionV relativeFrom="paragraph">
              <wp:posOffset>320675</wp:posOffset>
            </wp:positionV>
            <wp:extent cx="1021080" cy="359410"/>
            <wp:effectExtent l="0" t="0" r="7620" b="2540"/>
            <wp:wrapNone/>
            <wp:docPr id="5" name="Bild 5" descr="https://mirrors.creativecommons.org/presskit/buttons/88x31/png/cc-z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rrors.creativecommons.org/presskit/buttons/88x31/png/cc-zer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465" w:rsidRPr="00785465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CF62C" wp14:editId="2ACCC782">
                <wp:simplePos x="0" y="0"/>
                <wp:positionH relativeFrom="margin">
                  <wp:posOffset>-251999</wp:posOffset>
                </wp:positionH>
                <wp:positionV relativeFrom="paragraph">
                  <wp:posOffset>148506</wp:posOffset>
                </wp:positionV>
                <wp:extent cx="6124575" cy="698740"/>
                <wp:effectExtent l="0" t="0" r="28575" b="25400"/>
                <wp:wrapNone/>
                <wp:docPr id="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24575" cy="698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465" w:rsidRDefault="00785465" w:rsidP="00785465">
                            <w:pPr>
                              <w:spacing w:after="0"/>
                              <w:ind w:left="2124"/>
                              <w:rPr>
                                <w:rFonts w:hAnsi="Calibri"/>
                                <w:szCs w:val="40"/>
                              </w:rPr>
                            </w:pPr>
                            <w:r w:rsidRPr="000038F9">
                              <w:rPr>
                                <w:rFonts w:hAnsi="Calibri"/>
                                <w:szCs w:val="40"/>
                              </w:rPr>
                              <w:t>Diese</w:t>
                            </w:r>
                            <w:r>
                              <w:rPr>
                                <w:rFonts w:hAnsi="Calibri"/>
                                <w:szCs w:val="40"/>
                              </w:rPr>
                              <w:t xml:space="preserve"> Übersicht „</w:t>
                            </w:r>
                            <w:r w:rsidRPr="00785465">
                              <w:rPr>
                                <w:rFonts w:hAnsi="Calibri"/>
                                <w:szCs w:val="40"/>
                              </w:rPr>
                              <w:t>Kompakte Übersicht der wichtigsten Normungsthemen zur Vermittlung von Normenkompetenz</w:t>
                            </w:r>
                            <w:r>
                              <w:rPr>
                                <w:rFonts w:hAnsi="Calibri"/>
                                <w:szCs w:val="40"/>
                              </w:rPr>
                              <w:t xml:space="preserve">“ von </w:t>
                            </w:r>
                            <w:r w:rsidRPr="000038F9">
                              <w:rPr>
                                <w:rFonts w:hAnsi="Calibri"/>
                                <w:szCs w:val="40"/>
                              </w:rPr>
                              <w:t xml:space="preserve">Prof. Dr. Paul R. Melcher steht unter der Lizenz </w:t>
                            </w:r>
                            <w:hyperlink r:id="rId5" w:history="1">
                              <w:r w:rsidRPr="007D1EA0">
                                <w:rPr>
                                  <w:rStyle w:val="Hyperlink"/>
                                  <w:rFonts w:hAnsi="Calibri"/>
                                  <w:szCs w:val="40"/>
                                </w:rPr>
                                <w:t>CC</w:t>
                              </w:r>
                              <w:r w:rsidR="007D1EA0" w:rsidRPr="007D1EA0">
                                <w:rPr>
                                  <w:rStyle w:val="Hyperlink"/>
                                  <w:rFonts w:hAnsi="Calibri"/>
                                  <w:szCs w:val="40"/>
                                </w:rPr>
                                <w:t>0 1.0</w:t>
                              </w:r>
                            </w:hyperlink>
                            <w:r>
                              <w:rPr>
                                <w:rFonts w:hAnsi="Calibri"/>
                                <w:szCs w:val="40"/>
                              </w:rPr>
                              <w:t xml:space="preserve">. </w:t>
                            </w:r>
                          </w:p>
                          <w:p w:rsidR="00785465" w:rsidRDefault="00785465" w:rsidP="00785465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:rsidR="00785465" w:rsidRPr="000038F9" w:rsidRDefault="00785465" w:rsidP="00785465">
                            <w:pPr>
                              <w:spacing w:after="0"/>
                              <w:rPr>
                                <w:sz w:val="1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CF62C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-19.85pt;margin-top:11.7pt;width:482.2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" fillcolor="white [3201]" strokecolor="black [3200]" strokeweight="1pt">
                <v:textbox>
                  <w:txbxContent>
                    <w:p w:rsidR="00785465" w:rsidRDefault="00785465" w:rsidP="00785465">
                      <w:pPr>
                        <w:spacing w:after="0"/>
                        <w:ind w:left="2124"/>
                        <w:rPr>
                          <w:rFonts w:hAnsi="Calibri"/>
                          <w:szCs w:val="40"/>
                        </w:rPr>
                      </w:pPr>
                      <w:r w:rsidRPr="000038F9">
                        <w:rPr>
                          <w:rFonts w:hAnsi="Calibri"/>
                          <w:szCs w:val="40"/>
                        </w:rPr>
                        <w:t>Diese</w:t>
                      </w:r>
                      <w:r>
                        <w:rPr>
                          <w:rFonts w:hAnsi="Calibri"/>
                          <w:szCs w:val="40"/>
                        </w:rPr>
                        <w:t xml:space="preserve"> Übersicht „</w:t>
                      </w:r>
                      <w:r w:rsidRPr="00785465">
                        <w:rPr>
                          <w:rFonts w:hAnsi="Calibri"/>
                          <w:szCs w:val="40"/>
                        </w:rPr>
                        <w:t>Kompakte Übersicht der wichtigsten Normungsthemen zur Vermittlung von Normenkompetenz</w:t>
                      </w:r>
                      <w:r>
                        <w:rPr>
                          <w:rFonts w:hAnsi="Calibri"/>
                          <w:szCs w:val="40"/>
                        </w:rPr>
                        <w:t xml:space="preserve">“ von </w:t>
                      </w:r>
                      <w:r w:rsidRPr="000038F9">
                        <w:rPr>
                          <w:rFonts w:hAnsi="Calibri"/>
                          <w:szCs w:val="40"/>
                        </w:rPr>
                        <w:t xml:space="preserve">Prof. Dr. Paul R. Melcher steht unter der Lizenz </w:t>
                      </w:r>
                      <w:hyperlink r:id="rId6" w:history="1">
                        <w:r w:rsidRPr="007D1EA0">
                          <w:rPr>
                            <w:rStyle w:val="Hyperlink"/>
                            <w:rFonts w:hAnsi="Calibri"/>
                            <w:szCs w:val="40"/>
                          </w:rPr>
                          <w:t>CC</w:t>
                        </w:r>
                        <w:r w:rsidR="007D1EA0" w:rsidRPr="007D1EA0">
                          <w:rPr>
                            <w:rStyle w:val="Hyperlink"/>
                            <w:rFonts w:hAnsi="Calibri"/>
                            <w:szCs w:val="40"/>
                          </w:rPr>
                          <w:t>0 1.0</w:t>
                        </w:r>
                      </w:hyperlink>
                      <w:r>
                        <w:rPr>
                          <w:rFonts w:hAnsi="Calibri"/>
                          <w:szCs w:val="40"/>
                        </w:rPr>
                        <w:t xml:space="preserve">. </w:t>
                      </w:r>
                    </w:p>
                    <w:p w:rsidR="00785465" w:rsidRDefault="00785465" w:rsidP="00785465">
                      <w:pPr>
                        <w:spacing w:after="0"/>
                        <w:rPr>
                          <w:sz w:val="14"/>
                        </w:rPr>
                      </w:pPr>
                    </w:p>
                    <w:p w:rsidR="00785465" w:rsidRPr="000038F9" w:rsidRDefault="00785465" w:rsidP="00785465">
                      <w:pPr>
                        <w:spacing w:after="0"/>
                        <w:rPr>
                          <w:sz w:val="1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5465" w:rsidRPr="00AF21BD" w:rsidSect="00CA54DE">
      <w:pgSz w:w="11906" w:h="16838"/>
      <w:pgMar w:top="851" w:right="28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2D"/>
    <w:rsid w:val="000326EA"/>
    <w:rsid w:val="000B1884"/>
    <w:rsid w:val="000D3C2D"/>
    <w:rsid w:val="001510F4"/>
    <w:rsid w:val="001A20D0"/>
    <w:rsid w:val="001A559D"/>
    <w:rsid w:val="001C5B7A"/>
    <w:rsid w:val="001F388D"/>
    <w:rsid w:val="00265578"/>
    <w:rsid w:val="0027021F"/>
    <w:rsid w:val="002E0423"/>
    <w:rsid w:val="00327E58"/>
    <w:rsid w:val="003B2720"/>
    <w:rsid w:val="00401805"/>
    <w:rsid w:val="00484797"/>
    <w:rsid w:val="004C6728"/>
    <w:rsid w:val="004F172E"/>
    <w:rsid w:val="005045C2"/>
    <w:rsid w:val="005269DC"/>
    <w:rsid w:val="00552F18"/>
    <w:rsid w:val="00593001"/>
    <w:rsid w:val="005F0D78"/>
    <w:rsid w:val="00785465"/>
    <w:rsid w:val="007878A5"/>
    <w:rsid w:val="007D1EA0"/>
    <w:rsid w:val="007E3890"/>
    <w:rsid w:val="00822521"/>
    <w:rsid w:val="00857FA7"/>
    <w:rsid w:val="008A7EE4"/>
    <w:rsid w:val="00944617"/>
    <w:rsid w:val="009C54D3"/>
    <w:rsid w:val="00A406DA"/>
    <w:rsid w:val="00AF21BD"/>
    <w:rsid w:val="00C13B2C"/>
    <w:rsid w:val="00C3322F"/>
    <w:rsid w:val="00CA54DE"/>
    <w:rsid w:val="00D220C5"/>
    <w:rsid w:val="00DB0471"/>
    <w:rsid w:val="00DE0ED1"/>
    <w:rsid w:val="00E06050"/>
    <w:rsid w:val="00E41381"/>
    <w:rsid w:val="00FA6DDE"/>
    <w:rsid w:val="00FD1946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142D"/>
  <w15:chartTrackingRefBased/>
  <w15:docId w15:val="{6AB4BF8C-E5A9-4776-AA5A-FD3D5A98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A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D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54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publicdomain/zero/1.0/deed.de" TargetMode="External"/><Relationship Id="rId5" Type="http://schemas.openxmlformats.org/officeDocument/2006/relationships/hyperlink" Target="https://creativecommons.org/publicdomain/zero/1.0/deed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Sancillo, Anna</cp:lastModifiedBy>
  <cp:revision>4</cp:revision>
  <cp:lastPrinted>2023-08-29T10:20:00Z</cp:lastPrinted>
  <dcterms:created xsi:type="dcterms:W3CDTF">2023-08-31T06:58:00Z</dcterms:created>
  <dcterms:modified xsi:type="dcterms:W3CDTF">2023-09-04T12:47:00Z</dcterms:modified>
</cp:coreProperties>
</file>